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0D5B72" w:rsidRDefault="00EC5D42" w:rsidP="00A91C8C">
      <w:pPr>
        <w:pStyle w:val="BodyText"/>
        <w:tabs>
          <w:tab w:val="left" w:pos="2972"/>
          <w:tab w:val="center" w:pos="5234"/>
        </w:tabs>
        <w:spacing w:line="192" w:lineRule="auto"/>
        <w:jc w:val="center"/>
        <w:rPr>
          <w:b/>
          <w:bCs/>
          <w:sz w:val="2"/>
        </w:rPr>
      </w:pPr>
    </w:p>
    <w:p w:rsidR="00D93C27" w:rsidRPr="005E1A86" w:rsidRDefault="00D93C27" w:rsidP="00A91C8C">
      <w:pPr>
        <w:pStyle w:val="BodyText"/>
        <w:tabs>
          <w:tab w:val="left" w:pos="2972"/>
          <w:tab w:val="center" w:pos="5234"/>
        </w:tabs>
        <w:spacing w:line="192" w:lineRule="auto"/>
        <w:jc w:val="center"/>
        <w:rPr>
          <w:b/>
          <w:bCs/>
          <w:sz w:val="2"/>
        </w:rPr>
      </w:pPr>
    </w:p>
    <w:p w:rsidR="00563A12" w:rsidRPr="00BF357B" w:rsidRDefault="00563A12" w:rsidP="00A91C8C">
      <w:pPr>
        <w:pStyle w:val="BodyText"/>
        <w:tabs>
          <w:tab w:val="left" w:pos="2972"/>
          <w:tab w:val="center" w:pos="5234"/>
        </w:tabs>
        <w:spacing w:line="192" w:lineRule="auto"/>
        <w:jc w:val="center"/>
        <w:rPr>
          <w:bCs/>
          <w:sz w:val="26"/>
          <w:szCs w:val="24"/>
        </w:rPr>
      </w:pPr>
      <w:r w:rsidRPr="00BF357B">
        <w:rPr>
          <w:b/>
          <w:bCs/>
          <w:sz w:val="26"/>
          <w:szCs w:val="24"/>
        </w:rPr>
        <w:t>PRESS INFORMATION DEPARTMENT</w:t>
      </w:r>
    </w:p>
    <w:p w:rsidR="00065D13" w:rsidRPr="00BF357B" w:rsidRDefault="00563A12" w:rsidP="00065D13">
      <w:pPr>
        <w:pStyle w:val="Heading3"/>
        <w:spacing w:line="192" w:lineRule="auto"/>
        <w:rPr>
          <w:rFonts w:ascii="Times New Roman" w:hAnsi="Times New Roman"/>
          <w:bCs/>
          <w:sz w:val="26"/>
          <w:szCs w:val="24"/>
        </w:rPr>
      </w:pPr>
      <w:r w:rsidRPr="00BF357B">
        <w:rPr>
          <w:rFonts w:ascii="Times New Roman" w:hAnsi="Times New Roman"/>
          <w:bCs/>
          <w:sz w:val="26"/>
          <w:szCs w:val="24"/>
        </w:rPr>
        <w:t>GOVERNMENT OF BANGLADESH</w:t>
      </w:r>
    </w:p>
    <w:p w:rsidR="00563A12" w:rsidRPr="00BF357B" w:rsidRDefault="00563A12" w:rsidP="00065D13">
      <w:pPr>
        <w:pStyle w:val="Heading3"/>
        <w:spacing w:line="192" w:lineRule="auto"/>
        <w:rPr>
          <w:rFonts w:ascii="Times New Roman" w:hAnsi="Times New Roman"/>
          <w:bCs/>
          <w:sz w:val="34"/>
          <w:szCs w:val="24"/>
        </w:rPr>
      </w:pPr>
      <w:r w:rsidRPr="00BF357B">
        <w:rPr>
          <w:rFonts w:ascii="Times New Roman" w:hAnsi="Times New Roman"/>
          <w:bCs/>
          <w:sz w:val="26"/>
          <w:szCs w:val="24"/>
        </w:rPr>
        <w:t>DHAKA</w:t>
      </w:r>
    </w:p>
    <w:p w:rsidR="00B33840" w:rsidRPr="00B8668C" w:rsidRDefault="00B33840" w:rsidP="00B33840">
      <w:pPr>
        <w:rPr>
          <w:sz w:val="1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73336E">
              <w:rPr>
                <w:sz w:val="18"/>
                <w:szCs w:val="18"/>
              </w:rPr>
              <w:t>3</w:t>
            </w:r>
            <w:r w:rsidR="000D4991">
              <w:rPr>
                <w:sz w:val="18"/>
                <w:szCs w:val="18"/>
              </w:rPr>
              <w:t>6</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31D6B">
            <w:pPr>
              <w:spacing w:line="192" w:lineRule="auto"/>
              <w:rPr>
                <w:sz w:val="18"/>
                <w:szCs w:val="18"/>
              </w:rPr>
            </w:pPr>
            <w:r w:rsidRPr="00D93C27">
              <w:rPr>
                <w:b/>
                <w:sz w:val="18"/>
                <w:szCs w:val="18"/>
              </w:rPr>
              <w:t>Date:</w:t>
            </w:r>
            <w:r w:rsidR="00D80EA5" w:rsidRPr="00D93C27">
              <w:rPr>
                <w:b/>
                <w:sz w:val="18"/>
                <w:szCs w:val="18"/>
              </w:rPr>
              <w:t xml:space="preserve"> </w:t>
            </w:r>
            <w:r w:rsidR="000D4991">
              <w:rPr>
                <w:b/>
                <w:sz w:val="18"/>
                <w:szCs w:val="18"/>
              </w:rPr>
              <w:t>Tues</w:t>
            </w:r>
            <w:r w:rsidR="005B17E5">
              <w:rPr>
                <w:b/>
                <w:sz w:val="18"/>
                <w:szCs w:val="18"/>
              </w:rPr>
              <w:t>day</w:t>
            </w:r>
            <w:r w:rsidR="00CB4ED0" w:rsidRPr="00D93C27">
              <w:rPr>
                <w:b/>
                <w:sz w:val="18"/>
                <w:szCs w:val="18"/>
              </w:rPr>
              <w:t xml:space="preserve">, </w:t>
            </w:r>
            <w:r w:rsidR="000D4991">
              <w:rPr>
                <w:b/>
                <w:sz w:val="18"/>
                <w:szCs w:val="18"/>
              </w:rPr>
              <w:t>22</w:t>
            </w:r>
            <w:r w:rsidR="007438BC">
              <w:rPr>
                <w:b/>
                <w:sz w:val="18"/>
                <w:szCs w:val="18"/>
              </w:rPr>
              <w:t xml:space="preserve"> August</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191A52" w:rsidRDefault="004C0F8E" w:rsidP="003B0F8F">
      <w:pPr>
        <w:jc w:val="center"/>
        <w:rPr>
          <w:b/>
          <w:sz w:val="28"/>
          <w:szCs w:val="28"/>
        </w:rPr>
      </w:pPr>
      <w:r w:rsidRPr="00BF357B">
        <w:rPr>
          <w:b/>
          <w:sz w:val="28"/>
          <w:szCs w:val="28"/>
        </w:rPr>
        <w:t>News Brief</w:t>
      </w:r>
    </w:p>
    <w:p w:rsidR="00BF357B" w:rsidRPr="000564C7" w:rsidRDefault="00BF357B" w:rsidP="003B0F8F">
      <w:pPr>
        <w:jc w:val="center"/>
        <w:rPr>
          <w:sz w:val="8"/>
          <w:szCs w:val="28"/>
        </w:rPr>
      </w:pPr>
    </w:p>
    <w:p w:rsidR="005B7EB5" w:rsidRPr="00BF357B" w:rsidRDefault="00F31FCF" w:rsidP="005B7EB5">
      <w:pPr>
        <w:rPr>
          <w:sz w:val="23"/>
          <w:szCs w:val="23"/>
        </w:rPr>
      </w:pPr>
      <w:r>
        <w:rPr>
          <w:sz w:val="22"/>
          <w:szCs w:val="22"/>
          <w:shd w:val="clear" w:color="auto" w:fill="FFFFFF"/>
        </w:rPr>
        <w:tab/>
      </w:r>
      <w:r w:rsidR="005B7EB5" w:rsidRPr="00BF357B">
        <w:rPr>
          <w:sz w:val="23"/>
          <w:szCs w:val="23"/>
        </w:rPr>
        <w:t xml:space="preserve">Prime Minister Sheikh </w:t>
      </w:r>
      <w:proofErr w:type="spellStart"/>
      <w:r w:rsidR="005B7EB5" w:rsidRPr="00BF357B">
        <w:rPr>
          <w:sz w:val="23"/>
          <w:szCs w:val="23"/>
        </w:rPr>
        <w:t>Hasina</w:t>
      </w:r>
      <w:proofErr w:type="spellEnd"/>
      <w:r w:rsidR="005B7EB5" w:rsidRPr="00BF357B">
        <w:rPr>
          <w:sz w:val="23"/>
          <w:szCs w:val="23"/>
        </w:rPr>
        <w:t xml:space="preserve"> blasted Bangladesh's comparison with Pakistan saying Chief Justice SK </w:t>
      </w:r>
      <w:proofErr w:type="spellStart"/>
      <w:r w:rsidR="005B7EB5" w:rsidRPr="00BF357B">
        <w:rPr>
          <w:sz w:val="23"/>
          <w:szCs w:val="23"/>
        </w:rPr>
        <w:t>Sinha</w:t>
      </w:r>
      <w:proofErr w:type="spellEnd"/>
      <w:r w:rsidR="005B7EB5" w:rsidRPr="00BF357B">
        <w:rPr>
          <w:sz w:val="23"/>
          <w:szCs w:val="23"/>
        </w:rPr>
        <w:t xml:space="preserve"> should have quit before making such comparison and defaming parliament while issuing a strong note warning against illegal power capture. "I will tell one word that everything could be tolerated, but comparing Bangladesh with Pakistan cannot be acceptable," she told at a function </w:t>
      </w:r>
      <w:r w:rsidR="00547022">
        <w:rPr>
          <w:sz w:val="23"/>
          <w:szCs w:val="23"/>
        </w:rPr>
        <w:t xml:space="preserve">marking </w:t>
      </w:r>
      <w:r w:rsidR="005B7EB5" w:rsidRPr="00BF357B">
        <w:rPr>
          <w:sz w:val="23"/>
          <w:szCs w:val="23"/>
        </w:rPr>
        <w:t xml:space="preserve">the anniversary of the August 21, 2004 grenade attack. </w:t>
      </w:r>
      <w:r w:rsidR="00AB78A7" w:rsidRPr="00BF357B">
        <w:rPr>
          <w:sz w:val="23"/>
          <w:szCs w:val="23"/>
        </w:rPr>
        <w:t>The P</w:t>
      </w:r>
      <w:r w:rsidR="005B7EB5" w:rsidRPr="00BF357B">
        <w:rPr>
          <w:sz w:val="23"/>
          <w:szCs w:val="23"/>
        </w:rPr>
        <w:t xml:space="preserve">remier said that usurping state power would not be allowed further in Bangladesh and if anyone tried to do so, he must face trial according to article 7 of the constitution. Earlier, the PM placed wreaths at a makeshift memorial for those killed in the August 21 grenade attack. The memorial was set up </w:t>
      </w:r>
      <w:r w:rsidR="000D4991" w:rsidRPr="00BF357B">
        <w:rPr>
          <w:sz w:val="23"/>
          <w:szCs w:val="23"/>
        </w:rPr>
        <w:t xml:space="preserve">at </w:t>
      </w:r>
      <w:r w:rsidR="005B7EB5" w:rsidRPr="00BF357B">
        <w:rPr>
          <w:sz w:val="23"/>
          <w:szCs w:val="23"/>
        </w:rPr>
        <w:t xml:space="preserve">the </w:t>
      </w:r>
      <w:proofErr w:type="spellStart"/>
      <w:r w:rsidR="005B7EB5" w:rsidRPr="00BF357B">
        <w:rPr>
          <w:sz w:val="23"/>
          <w:szCs w:val="23"/>
        </w:rPr>
        <w:t>Krishibid</w:t>
      </w:r>
      <w:proofErr w:type="spellEnd"/>
      <w:r w:rsidR="005B7EB5" w:rsidRPr="00BF357B">
        <w:rPr>
          <w:sz w:val="23"/>
          <w:szCs w:val="23"/>
        </w:rPr>
        <w:t xml:space="preserve"> Institution.</w:t>
      </w:r>
    </w:p>
    <w:p w:rsidR="005B7EB5" w:rsidRPr="00BF357B" w:rsidRDefault="006C4F35" w:rsidP="005B7EB5">
      <w:pPr>
        <w:rPr>
          <w:sz w:val="23"/>
          <w:szCs w:val="23"/>
        </w:rPr>
      </w:pPr>
      <w:r w:rsidRPr="00BF357B">
        <w:rPr>
          <w:sz w:val="23"/>
          <w:szCs w:val="23"/>
        </w:rPr>
        <w:tab/>
        <w:t>The C</w:t>
      </w:r>
      <w:r w:rsidR="005B7EB5" w:rsidRPr="00BF357B">
        <w:rPr>
          <w:sz w:val="23"/>
          <w:szCs w:val="23"/>
        </w:rPr>
        <w:t xml:space="preserve">abinet has ratified an agreement under which Bangladesh became a member of 121 solar-resource-rich nations for research, low-cost financing and rapid deployment of clean energy. The decision was taken at the weekly meeting of the Cabinet held yesterday at Prime Minister's Office with Prime Minister Sheikh </w:t>
      </w:r>
      <w:proofErr w:type="spellStart"/>
      <w:r w:rsidR="005B7EB5" w:rsidRPr="00BF357B">
        <w:rPr>
          <w:sz w:val="23"/>
          <w:szCs w:val="23"/>
        </w:rPr>
        <w:t>Hasina</w:t>
      </w:r>
      <w:proofErr w:type="spellEnd"/>
      <w:r w:rsidR="005B7EB5" w:rsidRPr="00BF357B">
        <w:rPr>
          <w:sz w:val="23"/>
          <w:szCs w:val="23"/>
        </w:rPr>
        <w:t xml:space="preserve"> in the chair. T</w:t>
      </w:r>
      <w:r w:rsidRPr="00BF357B">
        <w:rPr>
          <w:sz w:val="23"/>
          <w:szCs w:val="23"/>
        </w:rPr>
        <w:t>he C</w:t>
      </w:r>
      <w:r w:rsidR="005B7EB5" w:rsidRPr="00BF357B">
        <w:rPr>
          <w:sz w:val="23"/>
          <w:szCs w:val="23"/>
        </w:rPr>
        <w:t xml:space="preserve">abinet adopted a resolution expressing condolence and condemnation for barbaric grenade attack on a rally of the </w:t>
      </w:r>
      <w:proofErr w:type="spellStart"/>
      <w:r w:rsidR="005B7EB5" w:rsidRPr="00BF357B">
        <w:rPr>
          <w:sz w:val="23"/>
          <w:szCs w:val="23"/>
        </w:rPr>
        <w:t>Awami</w:t>
      </w:r>
      <w:proofErr w:type="spellEnd"/>
      <w:r w:rsidR="005B7EB5" w:rsidRPr="00BF357B">
        <w:rPr>
          <w:sz w:val="23"/>
          <w:szCs w:val="23"/>
        </w:rPr>
        <w:t xml:space="preserve"> League on August 21, 2004 claiming lives of dozens of people and crippling several hundred others for life. </w:t>
      </w:r>
    </w:p>
    <w:p w:rsidR="0052559B" w:rsidRPr="00BF357B" w:rsidRDefault="00D31BFE" w:rsidP="005B7EB5">
      <w:pPr>
        <w:rPr>
          <w:sz w:val="23"/>
          <w:szCs w:val="23"/>
        </w:rPr>
      </w:pPr>
      <w:r w:rsidRPr="00BF357B">
        <w:rPr>
          <w:sz w:val="23"/>
          <w:szCs w:val="23"/>
        </w:rPr>
        <w:tab/>
      </w:r>
      <w:r w:rsidR="005B7EB5" w:rsidRPr="00BF357B">
        <w:rPr>
          <w:sz w:val="23"/>
          <w:szCs w:val="23"/>
        </w:rPr>
        <w:t xml:space="preserve">Home Minister </w:t>
      </w:r>
      <w:proofErr w:type="spellStart"/>
      <w:r w:rsidR="005B7EB5" w:rsidRPr="00BF357B">
        <w:rPr>
          <w:sz w:val="23"/>
          <w:szCs w:val="23"/>
        </w:rPr>
        <w:t>Asaduzzaman</w:t>
      </w:r>
      <w:proofErr w:type="spellEnd"/>
      <w:r w:rsidR="005B7EB5" w:rsidRPr="00BF357B">
        <w:rPr>
          <w:sz w:val="23"/>
          <w:szCs w:val="23"/>
        </w:rPr>
        <w:t xml:space="preserve"> Khan has said the intelligence agencies ar</w:t>
      </w:r>
      <w:r w:rsidR="00FA7BA9">
        <w:rPr>
          <w:sz w:val="23"/>
          <w:szCs w:val="23"/>
        </w:rPr>
        <w:t xml:space="preserve">e closely monitoring </w:t>
      </w:r>
      <w:proofErr w:type="spellStart"/>
      <w:r w:rsidR="00FA7BA9">
        <w:rPr>
          <w:sz w:val="23"/>
          <w:szCs w:val="23"/>
        </w:rPr>
        <w:t>Facebook</w:t>
      </w:r>
      <w:proofErr w:type="spellEnd"/>
      <w:r w:rsidR="00FA7BA9">
        <w:rPr>
          <w:sz w:val="23"/>
          <w:szCs w:val="23"/>
        </w:rPr>
        <w:t>, T</w:t>
      </w:r>
      <w:r w:rsidR="005B7EB5" w:rsidRPr="00BF357B">
        <w:rPr>
          <w:sz w:val="23"/>
          <w:szCs w:val="23"/>
        </w:rPr>
        <w:t xml:space="preserve">witter, </w:t>
      </w:r>
      <w:proofErr w:type="spellStart"/>
      <w:r w:rsidR="005B7EB5" w:rsidRPr="00BF357B">
        <w:rPr>
          <w:sz w:val="23"/>
          <w:szCs w:val="23"/>
        </w:rPr>
        <w:t>Whatsapp</w:t>
      </w:r>
      <w:proofErr w:type="spellEnd"/>
      <w:r w:rsidR="00FA7BA9">
        <w:rPr>
          <w:sz w:val="23"/>
          <w:szCs w:val="23"/>
        </w:rPr>
        <w:t>,</w:t>
      </w:r>
      <w:r w:rsidR="00FA7BA9" w:rsidRPr="00FA7BA9">
        <w:rPr>
          <w:sz w:val="23"/>
          <w:szCs w:val="23"/>
        </w:rPr>
        <w:t xml:space="preserve"> </w:t>
      </w:r>
      <w:r w:rsidR="00FA7BA9">
        <w:rPr>
          <w:sz w:val="23"/>
          <w:szCs w:val="23"/>
        </w:rPr>
        <w:t>cyber games</w:t>
      </w:r>
      <w:r w:rsidR="00FA7BA9" w:rsidRPr="00BF357B">
        <w:rPr>
          <w:sz w:val="23"/>
          <w:szCs w:val="23"/>
        </w:rPr>
        <w:t xml:space="preserve"> </w:t>
      </w:r>
      <w:r w:rsidR="005B7EB5" w:rsidRPr="00BF357B">
        <w:rPr>
          <w:sz w:val="23"/>
          <w:szCs w:val="23"/>
        </w:rPr>
        <w:t>and other social media to control all sorts of cyber based militant activities. He was talking to reporters after a meeting of the National Committee on Militancy Resistance and Prevention at his ministry yesterday. Home Minister said the members of law enforcement agencies have been asked to remain alert to check militancy.</w:t>
      </w:r>
    </w:p>
    <w:p w:rsidR="005B7EB5" w:rsidRPr="00BF357B" w:rsidRDefault="00D31BFE" w:rsidP="005B7EB5">
      <w:pPr>
        <w:rPr>
          <w:b/>
          <w:sz w:val="23"/>
          <w:szCs w:val="23"/>
        </w:rPr>
      </w:pPr>
      <w:r w:rsidRPr="00BF357B">
        <w:rPr>
          <w:sz w:val="23"/>
          <w:szCs w:val="23"/>
        </w:rPr>
        <w:tab/>
      </w:r>
      <w:r w:rsidR="005B7EB5" w:rsidRPr="00BF357B">
        <w:rPr>
          <w:sz w:val="23"/>
          <w:szCs w:val="23"/>
        </w:rPr>
        <w:t>Bangladesh has achieved a remarkable success in combating money laundering and terror financing, as the country improved its position by 28 points in an international ranking</w:t>
      </w:r>
      <w:r w:rsidR="00CB1857" w:rsidRPr="00BF357B">
        <w:rPr>
          <w:sz w:val="23"/>
          <w:szCs w:val="23"/>
        </w:rPr>
        <w:t>.</w:t>
      </w:r>
      <w:r w:rsidR="005B7EB5" w:rsidRPr="00BF357B">
        <w:rPr>
          <w:sz w:val="23"/>
          <w:szCs w:val="23"/>
        </w:rPr>
        <w:t xml:space="preserve"> The Basel Anti-Money Laundering Index for 2017, developed by the Basel Institute on Governance, puts Bangladesh at 82 in the annual ranking that assesses 146 countries regarding money laundering/terror financing risks. </w:t>
      </w:r>
    </w:p>
    <w:p w:rsidR="005B7EB5" w:rsidRPr="00BF357B" w:rsidRDefault="00D31BFE" w:rsidP="005B7EB5">
      <w:pPr>
        <w:rPr>
          <w:b/>
          <w:sz w:val="23"/>
          <w:szCs w:val="23"/>
        </w:rPr>
      </w:pPr>
      <w:r w:rsidRPr="00BF357B">
        <w:rPr>
          <w:sz w:val="23"/>
          <w:szCs w:val="23"/>
        </w:rPr>
        <w:tab/>
      </w:r>
      <w:r w:rsidR="005B7EB5" w:rsidRPr="00BF357B">
        <w:rPr>
          <w:sz w:val="23"/>
          <w:szCs w:val="23"/>
        </w:rPr>
        <w:t xml:space="preserve">Bangladesh will import two </w:t>
      </w:r>
      <w:proofErr w:type="spellStart"/>
      <w:r w:rsidR="005B7EB5" w:rsidRPr="00BF357B">
        <w:rPr>
          <w:sz w:val="23"/>
          <w:szCs w:val="23"/>
        </w:rPr>
        <w:t>lakh</w:t>
      </w:r>
      <w:proofErr w:type="spellEnd"/>
      <w:r w:rsidR="005B7EB5" w:rsidRPr="00BF357B">
        <w:rPr>
          <w:sz w:val="23"/>
          <w:szCs w:val="23"/>
        </w:rPr>
        <w:t xml:space="preserve"> </w:t>
      </w:r>
      <w:proofErr w:type="spellStart"/>
      <w:r w:rsidR="005B7EB5" w:rsidRPr="00BF357B">
        <w:rPr>
          <w:sz w:val="23"/>
          <w:szCs w:val="23"/>
        </w:rPr>
        <w:t>tonnes</w:t>
      </w:r>
      <w:proofErr w:type="spellEnd"/>
      <w:r w:rsidR="005B7EB5" w:rsidRPr="00BF357B">
        <w:rPr>
          <w:sz w:val="23"/>
          <w:szCs w:val="23"/>
        </w:rPr>
        <w:t xml:space="preserve"> of wheat from Russia under government to government (G2G) arrangement. T</w:t>
      </w:r>
      <w:r w:rsidR="00AB53F1" w:rsidRPr="00BF357B">
        <w:rPr>
          <w:sz w:val="23"/>
          <w:szCs w:val="23"/>
        </w:rPr>
        <w:t>he agreement was signed at the S</w:t>
      </w:r>
      <w:r w:rsidR="005B7EB5" w:rsidRPr="00BF357B">
        <w:rPr>
          <w:sz w:val="23"/>
          <w:szCs w:val="23"/>
        </w:rPr>
        <w:t xml:space="preserve">ecretariat yesterday during a meeting between Russian representatives and Bangladesh officials. Food Ministry Secretary </w:t>
      </w:r>
      <w:proofErr w:type="spellStart"/>
      <w:r w:rsidR="005B7EB5" w:rsidRPr="00BF357B">
        <w:rPr>
          <w:sz w:val="23"/>
          <w:szCs w:val="23"/>
        </w:rPr>
        <w:t>Md</w:t>
      </w:r>
      <w:proofErr w:type="spellEnd"/>
      <w:r w:rsidR="005B7EB5" w:rsidRPr="00BF357B">
        <w:rPr>
          <w:sz w:val="23"/>
          <w:szCs w:val="23"/>
        </w:rPr>
        <w:t xml:space="preserve"> </w:t>
      </w:r>
      <w:proofErr w:type="spellStart"/>
      <w:r w:rsidR="005B7EB5" w:rsidRPr="00BF357B">
        <w:rPr>
          <w:sz w:val="23"/>
          <w:szCs w:val="23"/>
        </w:rPr>
        <w:t>Kaikobad</w:t>
      </w:r>
      <w:proofErr w:type="spellEnd"/>
      <w:r w:rsidR="005B7EB5" w:rsidRPr="00BF357B">
        <w:rPr>
          <w:sz w:val="23"/>
          <w:szCs w:val="23"/>
        </w:rPr>
        <w:t xml:space="preserve"> </w:t>
      </w:r>
      <w:proofErr w:type="spellStart"/>
      <w:r w:rsidR="005B7EB5" w:rsidRPr="00BF357B">
        <w:rPr>
          <w:sz w:val="23"/>
          <w:szCs w:val="23"/>
        </w:rPr>
        <w:t>Hossain</w:t>
      </w:r>
      <w:proofErr w:type="spellEnd"/>
      <w:r w:rsidR="005B7EB5" w:rsidRPr="00BF357B">
        <w:rPr>
          <w:sz w:val="23"/>
          <w:szCs w:val="23"/>
        </w:rPr>
        <w:t xml:space="preserve"> led</w:t>
      </w:r>
      <w:r w:rsidR="00AB53F1" w:rsidRPr="00BF357B">
        <w:rPr>
          <w:sz w:val="23"/>
          <w:szCs w:val="23"/>
        </w:rPr>
        <w:t xml:space="preserve"> the </w:t>
      </w:r>
      <w:proofErr w:type="spellStart"/>
      <w:proofErr w:type="gramStart"/>
      <w:r w:rsidR="00AB53F1" w:rsidRPr="00BF357B">
        <w:rPr>
          <w:sz w:val="23"/>
          <w:szCs w:val="23"/>
        </w:rPr>
        <w:t>bangladesh</w:t>
      </w:r>
      <w:proofErr w:type="spellEnd"/>
      <w:proofErr w:type="gramEnd"/>
      <w:r w:rsidR="005B7EB5" w:rsidRPr="00BF357B">
        <w:rPr>
          <w:sz w:val="23"/>
          <w:szCs w:val="23"/>
        </w:rPr>
        <w:t xml:space="preserve"> delegation while Director General of </w:t>
      </w:r>
      <w:proofErr w:type="spellStart"/>
      <w:r w:rsidR="005B7EB5" w:rsidRPr="00BF357B">
        <w:rPr>
          <w:sz w:val="23"/>
          <w:szCs w:val="23"/>
        </w:rPr>
        <w:t>Potingtorg</w:t>
      </w:r>
      <w:proofErr w:type="spellEnd"/>
      <w:r w:rsidR="005B7EB5" w:rsidRPr="00BF357B">
        <w:rPr>
          <w:sz w:val="23"/>
          <w:szCs w:val="23"/>
        </w:rPr>
        <w:t xml:space="preserve"> Michael </w:t>
      </w:r>
      <w:proofErr w:type="spellStart"/>
      <w:r w:rsidR="005B7EB5" w:rsidRPr="00BF357B">
        <w:rPr>
          <w:sz w:val="23"/>
          <w:szCs w:val="23"/>
        </w:rPr>
        <w:t>Potapov</w:t>
      </w:r>
      <w:proofErr w:type="spellEnd"/>
      <w:r w:rsidR="005B7EB5" w:rsidRPr="00BF357B">
        <w:rPr>
          <w:sz w:val="23"/>
          <w:szCs w:val="23"/>
        </w:rPr>
        <w:t xml:space="preserve"> led Russian delegation at the meeting. </w:t>
      </w:r>
    </w:p>
    <w:p w:rsidR="005B7EB5" w:rsidRPr="00BF357B" w:rsidRDefault="00D31BFE" w:rsidP="005B7EB5">
      <w:pPr>
        <w:rPr>
          <w:b/>
          <w:sz w:val="23"/>
          <w:szCs w:val="23"/>
        </w:rPr>
      </w:pPr>
      <w:r w:rsidRPr="00BF357B">
        <w:rPr>
          <w:sz w:val="23"/>
          <w:szCs w:val="23"/>
        </w:rPr>
        <w:tab/>
      </w:r>
      <w:r w:rsidR="005B7EB5" w:rsidRPr="00BF357B">
        <w:rPr>
          <w:sz w:val="23"/>
          <w:szCs w:val="23"/>
        </w:rPr>
        <w:t>Thirty-nine global firms are willing to supply spot LNG to Bangladesh as the government plans spot purchase of the new fuel from the international market. The firms from the US, the UK, Australia, Italy, Spain, Switzerland, Norway, Japan, Singapore, Hong Kong, India, Bermuda</w:t>
      </w:r>
      <w:r w:rsidR="005004F4">
        <w:rPr>
          <w:sz w:val="23"/>
          <w:szCs w:val="23"/>
        </w:rPr>
        <w:t>,</w:t>
      </w:r>
      <w:r w:rsidR="005004F4" w:rsidRPr="005004F4">
        <w:rPr>
          <w:sz w:val="23"/>
          <w:szCs w:val="23"/>
        </w:rPr>
        <w:t xml:space="preserve"> </w:t>
      </w:r>
      <w:r w:rsidR="005004F4">
        <w:rPr>
          <w:sz w:val="23"/>
          <w:szCs w:val="23"/>
        </w:rPr>
        <w:t>Malaysia</w:t>
      </w:r>
      <w:r w:rsidR="005B7EB5" w:rsidRPr="00BF357B">
        <w:rPr>
          <w:sz w:val="23"/>
          <w:szCs w:val="23"/>
        </w:rPr>
        <w:t xml:space="preserve"> and their consortia submitted bids for exporting lean LNG (liquefied natural gas) to Bangladesh. Managing Director of the </w:t>
      </w:r>
      <w:proofErr w:type="spellStart"/>
      <w:r w:rsidR="005B7EB5" w:rsidRPr="00BF357B">
        <w:rPr>
          <w:sz w:val="23"/>
          <w:szCs w:val="23"/>
        </w:rPr>
        <w:t>Rupantarita</w:t>
      </w:r>
      <w:proofErr w:type="spellEnd"/>
      <w:r w:rsidR="005B7EB5" w:rsidRPr="00BF357B">
        <w:rPr>
          <w:sz w:val="23"/>
          <w:szCs w:val="23"/>
        </w:rPr>
        <w:t xml:space="preserve"> </w:t>
      </w:r>
      <w:proofErr w:type="spellStart"/>
      <w:r w:rsidR="005B7EB5" w:rsidRPr="00BF357B">
        <w:rPr>
          <w:sz w:val="23"/>
          <w:szCs w:val="23"/>
        </w:rPr>
        <w:t>Prakritik</w:t>
      </w:r>
      <w:proofErr w:type="spellEnd"/>
      <w:r w:rsidR="005B7EB5" w:rsidRPr="00BF357B">
        <w:rPr>
          <w:sz w:val="23"/>
          <w:szCs w:val="23"/>
        </w:rPr>
        <w:t xml:space="preserve"> Gas Co Ltd Md. </w:t>
      </w:r>
      <w:proofErr w:type="spellStart"/>
      <w:r w:rsidR="005B7EB5" w:rsidRPr="00BF357B">
        <w:rPr>
          <w:sz w:val="23"/>
          <w:szCs w:val="23"/>
        </w:rPr>
        <w:t>Quamruzzaman</w:t>
      </w:r>
      <w:proofErr w:type="spellEnd"/>
      <w:r w:rsidR="005B7EB5" w:rsidRPr="00BF357B">
        <w:rPr>
          <w:sz w:val="23"/>
          <w:szCs w:val="23"/>
        </w:rPr>
        <w:t xml:space="preserve"> disclosed yesterday the development in LNG-import process. </w:t>
      </w:r>
    </w:p>
    <w:p w:rsidR="005B7EB5" w:rsidRPr="00BF357B" w:rsidRDefault="00D31BFE" w:rsidP="005B7EB5">
      <w:pPr>
        <w:rPr>
          <w:sz w:val="23"/>
          <w:szCs w:val="23"/>
        </w:rPr>
      </w:pPr>
      <w:r w:rsidRPr="00BF357B">
        <w:rPr>
          <w:sz w:val="23"/>
          <w:szCs w:val="23"/>
        </w:rPr>
        <w:tab/>
      </w:r>
      <w:r w:rsidR="005B7EB5" w:rsidRPr="00BF357B">
        <w:rPr>
          <w:sz w:val="23"/>
          <w:szCs w:val="23"/>
        </w:rPr>
        <w:t xml:space="preserve">A joint taskforce meeting is going to be held today at Kolkata in India to discuss the procedures for conducting a duel trial run of express courier shipments traveling by truck from Dhaka to Kolkata. The Business Initiative Leading Development along with the Confederation of Indian Industry is </w:t>
      </w:r>
      <w:proofErr w:type="spellStart"/>
      <w:r w:rsidR="005B7EB5" w:rsidRPr="00BF357B">
        <w:rPr>
          <w:sz w:val="23"/>
          <w:szCs w:val="23"/>
        </w:rPr>
        <w:t>organising</w:t>
      </w:r>
      <w:proofErr w:type="spellEnd"/>
      <w:r w:rsidR="005B7EB5" w:rsidRPr="00BF357B">
        <w:rPr>
          <w:sz w:val="23"/>
          <w:szCs w:val="23"/>
        </w:rPr>
        <w:t xml:space="preserve"> the meeting. </w:t>
      </w:r>
    </w:p>
    <w:p w:rsidR="005B7EB5" w:rsidRPr="00BF357B" w:rsidRDefault="00D31BFE" w:rsidP="005B7EB5">
      <w:pPr>
        <w:rPr>
          <w:sz w:val="23"/>
          <w:szCs w:val="23"/>
        </w:rPr>
      </w:pPr>
      <w:r w:rsidRPr="00BF357B">
        <w:rPr>
          <w:sz w:val="23"/>
          <w:szCs w:val="23"/>
        </w:rPr>
        <w:tab/>
      </w:r>
      <w:r w:rsidR="005B7EB5" w:rsidRPr="00BF357B">
        <w:rPr>
          <w:sz w:val="23"/>
          <w:szCs w:val="23"/>
        </w:rPr>
        <w:t xml:space="preserve">Legendary actor </w:t>
      </w:r>
      <w:proofErr w:type="spellStart"/>
      <w:r w:rsidR="005B7EB5" w:rsidRPr="00BF357B">
        <w:rPr>
          <w:sz w:val="23"/>
          <w:szCs w:val="23"/>
        </w:rPr>
        <w:t>Razzak</w:t>
      </w:r>
      <w:proofErr w:type="spellEnd"/>
      <w:r w:rsidR="005B7EB5" w:rsidRPr="00BF357B">
        <w:rPr>
          <w:sz w:val="23"/>
          <w:szCs w:val="23"/>
        </w:rPr>
        <w:t xml:space="preserve">, popularly known as </w:t>
      </w:r>
      <w:proofErr w:type="spellStart"/>
      <w:r w:rsidR="005B7EB5" w:rsidRPr="00BF357B">
        <w:rPr>
          <w:sz w:val="23"/>
          <w:szCs w:val="23"/>
        </w:rPr>
        <w:t>Nayakraj</w:t>
      </w:r>
      <w:proofErr w:type="spellEnd"/>
      <w:r w:rsidR="005B7EB5" w:rsidRPr="00BF357B">
        <w:rPr>
          <w:sz w:val="23"/>
          <w:szCs w:val="23"/>
        </w:rPr>
        <w:t xml:space="preserve"> </w:t>
      </w:r>
      <w:proofErr w:type="spellStart"/>
      <w:r w:rsidR="005B7EB5" w:rsidRPr="00BF357B">
        <w:rPr>
          <w:sz w:val="23"/>
          <w:szCs w:val="23"/>
        </w:rPr>
        <w:t>Razzak</w:t>
      </w:r>
      <w:proofErr w:type="spellEnd"/>
      <w:r w:rsidR="005B7EB5" w:rsidRPr="00BF357B">
        <w:rPr>
          <w:sz w:val="23"/>
          <w:szCs w:val="23"/>
        </w:rPr>
        <w:t xml:space="preserve"> passed away yesterday at a city hospital, bringing down the curtain on his five-decade rule in </w:t>
      </w:r>
      <w:proofErr w:type="spellStart"/>
      <w:r w:rsidR="005B7EB5" w:rsidRPr="00BF357B">
        <w:rPr>
          <w:sz w:val="23"/>
          <w:szCs w:val="23"/>
        </w:rPr>
        <w:t>Bangla</w:t>
      </w:r>
      <w:proofErr w:type="spellEnd"/>
      <w:r w:rsidR="005B7EB5" w:rsidRPr="00BF357B">
        <w:rPr>
          <w:sz w:val="23"/>
          <w:szCs w:val="23"/>
        </w:rPr>
        <w:t xml:space="preserve"> filmdom. Meanwhile, President Md. Abdul </w:t>
      </w:r>
      <w:proofErr w:type="spellStart"/>
      <w:r w:rsidR="005B7EB5" w:rsidRPr="00BF357B">
        <w:rPr>
          <w:sz w:val="23"/>
          <w:szCs w:val="23"/>
        </w:rPr>
        <w:t>Hamid</w:t>
      </w:r>
      <w:proofErr w:type="spellEnd"/>
      <w:r w:rsidR="005B7EB5" w:rsidRPr="00BF357B">
        <w:rPr>
          <w:sz w:val="23"/>
          <w:szCs w:val="23"/>
        </w:rPr>
        <w:t xml:space="preserve"> and Prime Minister Sheikh </w:t>
      </w:r>
      <w:proofErr w:type="spellStart"/>
      <w:r w:rsidR="005B7EB5" w:rsidRPr="00BF357B">
        <w:rPr>
          <w:sz w:val="23"/>
          <w:szCs w:val="23"/>
        </w:rPr>
        <w:t>Hasina</w:t>
      </w:r>
      <w:proofErr w:type="spellEnd"/>
      <w:r w:rsidR="005B7EB5" w:rsidRPr="00BF357B">
        <w:rPr>
          <w:sz w:val="23"/>
          <w:szCs w:val="23"/>
        </w:rPr>
        <w:t xml:space="preserve"> have expressed deep shock at the death of </w:t>
      </w:r>
      <w:r w:rsidR="005004F4">
        <w:rPr>
          <w:sz w:val="23"/>
          <w:szCs w:val="23"/>
        </w:rPr>
        <w:t xml:space="preserve">the </w:t>
      </w:r>
      <w:r w:rsidR="005B7EB5" w:rsidRPr="00BF357B">
        <w:rPr>
          <w:sz w:val="23"/>
          <w:szCs w:val="23"/>
        </w:rPr>
        <w:t xml:space="preserve">iconic film actor </w:t>
      </w:r>
      <w:proofErr w:type="spellStart"/>
      <w:r w:rsidR="005B7EB5" w:rsidRPr="00BF357B">
        <w:rPr>
          <w:sz w:val="23"/>
          <w:szCs w:val="23"/>
        </w:rPr>
        <w:t>Abdur</w:t>
      </w:r>
      <w:proofErr w:type="spellEnd"/>
      <w:r w:rsidR="005B7EB5" w:rsidRPr="00BF357B">
        <w:rPr>
          <w:sz w:val="23"/>
          <w:szCs w:val="23"/>
        </w:rPr>
        <w:t xml:space="preserve"> </w:t>
      </w:r>
      <w:proofErr w:type="spellStart"/>
      <w:r w:rsidR="005B7EB5" w:rsidRPr="00BF357B">
        <w:rPr>
          <w:sz w:val="23"/>
          <w:szCs w:val="23"/>
        </w:rPr>
        <w:t>Razzak</w:t>
      </w:r>
      <w:proofErr w:type="spellEnd"/>
      <w:r w:rsidR="005B7EB5" w:rsidRPr="00BF357B">
        <w:rPr>
          <w:sz w:val="23"/>
          <w:szCs w:val="23"/>
        </w:rPr>
        <w:t xml:space="preserve">. During his illustrious career, </w:t>
      </w:r>
      <w:proofErr w:type="spellStart"/>
      <w:r w:rsidR="005B7EB5" w:rsidRPr="00BF357B">
        <w:rPr>
          <w:sz w:val="23"/>
          <w:szCs w:val="23"/>
        </w:rPr>
        <w:t>Nayak</w:t>
      </w:r>
      <w:proofErr w:type="spellEnd"/>
      <w:r w:rsidR="005B7EB5" w:rsidRPr="00BF357B">
        <w:rPr>
          <w:sz w:val="23"/>
          <w:szCs w:val="23"/>
        </w:rPr>
        <w:t xml:space="preserve"> </w:t>
      </w:r>
      <w:proofErr w:type="spellStart"/>
      <w:r w:rsidR="005B7EB5" w:rsidRPr="00BF357B">
        <w:rPr>
          <w:sz w:val="23"/>
          <w:szCs w:val="23"/>
        </w:rPr>
        <w:t>Razzaq</w:t>
      </w:r>
      <w:proofErr w:type="spellEnd"/>
      <w:r w:rsidR="005B7EB5" w:rsidRPr="00BF357B">
        <w:rPr>
          <w:sz w:val="23"/>
          <w:szCs w:val="23"/>
        </w:rPr>
        <w:t xml:space="preserve"> worked in more than 500 films and directed 16 films. He won</w:t>
      </w:r>
      <w:r w:rsidR="00AE48E3">
        <w:rPr>
          <w:sz w:val="23"/>
          <w:szCs w:val="23"/>
        </w:rPr>
        <w:t xml:space="preserve"> several</w:t>
      </w:r>
      <w:r w:rsidR="005B7EB5" w:rsidRPr="00BF357B">
        <w:rPr>
          <w:sz w:val="23"/>
          <w:szCs w:val="23"/>
        </w:rPr>
        <w:t xml:space="preserve"> national awards including life-time Achievement Award in 2013 and Independence Award in 2015 for his outstanding contributions to the country’s film industry.</w:t>
      </w:r>
    </w:p>
    <w:p w:rsidR="00B8668C" w:rsidRPr="00BF357B" w:rsidRDefault="00D31BFE" w:rsidP="005B7EB5">
      <w:pPr>
        <w:rPr>
          <w:sz w:val="23"/>
          <w:szCs w:val="23"/>
        </w:rPr>
      </w:pPr>
      <w:r w:rsidRPr="00BF357B">
        <w:rPr>
          <w:sz w:val="23"/>
          <w:szCs w:val="23"/>
        </w:rPr>
        <w:tab/>
      </w:r>
      <w:r w:rsidR="005B7EB5" w:rsidRPr="00BF357B">
        <w:rPr>
          <w:sz w:val="23"/>
          <w:szCs w:val="23"/>
        </w:rPr>
        <w:t>DSEX, the prime index of the Dhaka Stock Exchange, settled yesterday at 5,844 points.</w:t>
      </w:r>
      <w:r w:rsidR="00B8668C" w:rsidRPr="00BF357B">
        <w:rPr>
          <w:b/>
          <w:sz w:val="23"/>
          <w:szCs w:val="23"/>
        </w:rPr>
        <w:t xml:space="preserve"> </w:t>
      </w:r>
    </w:p>
    <w:p w:rsidR="00BF357B" w:rsidRDefault="00BF357B" w:rsidP="00F31FCF">
      <w:pPr>
        <w:rPr>
          <w:sz w:val="16"/>
          <w:szCs w:val="22"/>
        </w:rPr>
      </w:pPr>
    </w:p>
    <w:p w:rsidR="006E687D" w:rsidRDefault="006E687D" w:rsidP="00F31FCF">
      <w:pPr>
        <w:rPr>
          <w:sz w:val="16"/>
          <w:szCs w:val="22"/>
        </w:rPr>
      </w:pPr>
    </w:p>
    <w:p w:rsidR="00E2654A" w:rsidRDefault="00E2654A" w:rsidP="00F31FCF">
      <w:pPr>
        <w:rPr>
          <w:sz w:val="18"/>
          <w:szCs w:val="22"/>
        </w:rPr>
      </w:pPr>
    </w:p>
    <w:p w:rsidR="00BC162B" w:rsidRDefault="00BC162B" w:rsidP="00F31FCF">
      <w:pPr>
        <w:rPr>
          <w:sz w:val="18"/>
          <w:szCs w:val="22"/>
        </w:rPr>
      </w:pPr>
    </w:p>
    <w:p w:rsidR="00AB60C9" w:rsidRPr="00BC162B" w:rsidRDefault="00913C35" w:rsidP="00F75408">
      <w:pPr>
        <w:pStyle w:val="NormalWeb"/>
        <w:shd w:val="clear" w:color="auto" w:fill="FFFFFF"/>
        <w:spacing w:before="0" w:beforeAutospacing="0" w:after="0" w:afterAutospacing="0" w:line="204" w:lineRule="auto"/>
        <w:ind w:left="6480"/>
        <w:jc w:val="center"/>
        <w:rPr>
          <w:b/>
          <w:szCs w:val="22"/>
        </w:rPr>
      </w:pPr>
      <w:r w:rsidRPr="00BC162B">
        <w:rPr>
          <w:b/>
          <w:sz w:val="26"/>
          <w:szCs w:val="22"/>
        </w:rPr>
        <w:t xml:space="preserve"> </w:t>
      </w:r>
      <w:proofErr w:type="spellStart"/>
      <w:r w:rsidR="00AB60C9" w:rsidRPr="00BC162B">
        <w:rPr>
          <w:b/>
          <w:szCs w:val="22"/>
        </w:rPr>
        <w:t>Kamrun</w:t>
      </w:r>
      <w:proofErr w:type="spellEnd"/>
      <w:r w:rsidR="00AB60C9" w:rsidRPr="00BC162B">
        <w:rPr>
          <w:b/>
          <w:szCs w:val="22"/>
        </w:rPr>
        <w:t xml:space="preserve"> </w:t>
      </w:r>
      <w:proofErr w:type="spellStart"/>
      <w:r w:rsidR="00AB60C9" w:rsidRPr="00BC162B">
        <w:rPr>
          <w:b/>
          <w:szCs w:val="22"/>
        </w:rPr>
        <w:t>Nahar</w:t>
      </w:r>
      <w:proofErr w:type="spellEnd"/>
    </w:p>
    <w:p w:rsidR="004353C3" w:rsidRPr="00BC162B" w:rsidRDefault="00913C35" w:rsidP="00F75408">
      <w:pPr>
        <w:pStyle w:val="NormalWeb"/>
        <w:shd w:val="clear" w:color="auto" w:fill="FFFFFF"/>
        <w:spacing w:before="0" w:beforeAutospacing="0" w:after="0" w:afterAutospacing="0" w:line="204" w:lineRule="auto"/>
        <w:ind w:left="6480"/>
        <w:jc w:val="center"/>
        <w:rPr>
          <w:b/>
          <w:szCs w:val="22"/>
        </w:rPr>
      </w:pPr>
      <w:r w:rsidRPr="00BC162B">
        <w:rPr>
          <w:szCs w:val="22"/>
        </w:rPr>
        <w:t xml:space="preserve">   </w:t>
      </w:r>
      <w:r w:rsidR="001533A7" w:rsidRPr="00BC162B">
        <w:rPr>
          <w:szCs w:val="22"/>
        </w:rPr>
        <w:t>Principal Information Office</w:t>
      </w:r>
      <w:r w:rsidR="004353C3" w:rsidRPr="00BC162B">
        <w:rPr>
          <w:szCs w:val="22"/>
        </w:rPr>
        <w:t>r</w:t>
      </w:r>
    </w:p>
    <w:p w:rsidR="00831D01" w:rsidRPr="00BC162B" w:rsidRDefault="00913C35" w:rsidP="00F75408">
      <w:pPr>
        <w:pStyle w:val="NormalWeb"/>
        <w:shd w:val="clear" w:color="auto" w:fill="FFFFFF"/>
        <w:spacing w:before="0" w:beforeAutospacing="0" w:after="0" w:afterAutospacing="0" w:line="204" w:lineRule="auto"/>
        <w:ind w:left="6480"/>
        <w:jc w:val="center"/>
        <w:rPr>
          <w:sz w:val="26"/>
          <w:szCs w:val="22"/>
        </w:rPr>
      </w:pPr>
      <w:r w:rsidRPr="00BC162B">
        <w:rPr>
          <w:szCs w:val="22"/>
        </w:rPr>
        <w:t xml:space="preserve"> </w:t>
      </w:r>
      <w:r w:rsidR="001533A7" w:rsidRPr="00BC162B">
        <w:rPr>
          <w:szCs w:val="22"/>
        </w:rPr>
        <w:t>Ph-02-</w:t>
      </w:r>
      <w:r w:rsidR="008942DB" w:rsidRPr="00BC162B">
        <w:rPr>
          <w:szCs w:val="22"/>
        </w:rPr>
        <w:t xml:space="preserve"> 9546091</w:t>
      </w:r>
    </w:p>
    <w:sectPr w:rsidR="00831D01" w:rsidRPr="00BC162B"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32"/>
  <w:characterSpacingControl w:val="doNotCompress"/>
  <w:compat/>
  <w:rsids>
    <w:rsidRoot w:val="00911494"/>
    <w:rsid w:val="00000347"/>
    <w:rsid w:val="00000D55"/>
    <w:rsid w:val="000013C0"/>
    <w:rsid w:val="000015E9"/>
    <w:rsid w:val="000018C4"/>
    <w:rsid w:val="00002B1A"/>
    <w:rsid w:val="00002DF0"/>
    <w:rsid w:val="00002F38"/>
    <w:rsid w:val="00003047"/>
    <w:rsid w:val="00003148"/>
    <w:rsid w:val="000034F7"/>
    <w:rsid w:val="00003F8F"/>
    <w:rsid w:val="000044FF"/>
    <w:rsid w:val="00004A6A"/>
    <w:rsid w:val="00004D01"/>
    <w:rsid w:val="00005004"/>
    <w:rsid w:val="00005017"/>
    <w:rsid w:val="0000595A"/>
    <w:rsid w:val="00005CB6"/>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1C5A"/>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08B8"/>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0EDE"/>
    <w:rsid w:val="00040FC0"/>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1F6"/>
    <w:rsid w:val="00054F50"/>
    <w:rsid w:val="0005562C"/>
    <w:rsid w:val="00055825"/>
    <w:rsid w:val="00055D84"/>
    <w:rsid w:val="000564C7"/>
    <w:rsid w:val="00056636"/>
    <w:rsid w:val="00056B40"/>
    <w:rsid w:val="00056DDE"/>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87B65"/>
    <w:rsid w:val="0009041D"/>
    <w:rsid w:val="00090CC2"/>
    <w:rsid w:val="00090CD4"/>
    <w:rsid w:val="00090EE7"/>
    <w:rsid w:val="00091136"/>
    <w:rsid w:val="000917A7"/>
    <w:rsid w:val="00091A9A"/>
    <w:rsid w:val="00091B82"/>
    <w:rsid w:val="00091EEC"/>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4A3C"/>
    <w:rsid w:val="000A4A8A"/>
    <w:rsid w:val="000A4B90"/>
    <w:rsid w:val="000A50FD"/>
    <w:rsid w:val="000A55A4"/>
    <w:rsid w:val="000A6485"/>
    <w:rsid w:val="000A648A"/>
    <w:rsid w:val="000A65DC"/>
    <w:rsid w:val="000A7053"/>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25E"/>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70E"/>
    <w:rsid w:val="000D088A"/>
    <w:rsid w:val="000D09D4"/>
    <w:rsid w:val="000D0D9E"/>
    <w:rsid w:val="000D0DA1"/>
    <w:rsid w:val="000D0F3B"/>
    <w:rsid w:val="000D1394"/>
    <w:rsid w:val="000D152D"/>
    <w:rsid w:val="000D1547"/>
    <w:rsid w:val="000D1DF0"/>
    <w:rsid w:val="000D2071"/>
    <w:rsid w:val="000D20E3"/>
    <w:rsid w:val="000D2230"/>
    <w:rsid w:val="000D29F3"/>
    <w:rsid w:val="000D2E30"/>
    <w:rsid w:val="000D3429"/>
    <w:rsid w:val="000D3485"/>
    <w:rsid w:val="000D348A"/>
    <w:rsid w:val="000D3C31"/>
    <w:rsid w:val="000D3C40"/>
    <w:rsid w:val="000D3ED5"/>
    <w:rsid w:val="000D46C4"/>
    <w:rsid w:val="000D4991"/>
    <w:rsid w:val="000D4C00"/>
    <w:rsid w:val="000D5025"/>
    <w:rsid w:val="000D5403"/>
    <w:rsid w:val="000D5638"/>
    <w:rsid w:val="000D5B72"/>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0E2"/>
    <w:rsid w:val="000E2250"/>
    <w:rsid w:val="000E2B6F"/>
    <w:rsid w:val="000E3AAA"/>
    <w:rsid w:val="000E3F84"/>
    <w:rsid w:val="000E42E4"/>
    <w:rsid w:val="000E43D9"/>
    <w:rsid w:val="000E46D9"/>
    <w:rsid w:val="000E4A76"/>
    <w:rsid w:val="000E4E0F"/>
    <w:rsid w:val="000E55F3"/>
    <w:rsid w:val="000E5954"/>
    <w:rsid w:val="000E5C90"/>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4CBC"/>
    <w:rsid w:val="000F5101"/>
    <w:rsid w:val="000F5137"/>
    <w:rsid w:val="000F522E"/>
    <w:rsid w:val="000F5857"/>
    <w:rsid w:val="000F5BD4"/>
    <w:rsid w:val="000F69EB"/>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078A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4608"/>
    <w:rsid w:val="00124AA1"/>
    <w:rsid w:val="001250C3"/>
    <w:rsid w:val="00125584"/>
    <w:rsid w:val="001257D5"/>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ED8"/>
    <w:rsid w:val="00132F51"/>
    <w:rsid w:val="001330E9"/>
    <w:rsid w:val="00133BDA"/>
    <w:rsid w:val="00133DAD"/>
    <w:rsid w:val="0013447F"/>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CFF"/>
    <w:rsid w:val="00144E30"/>
    <w:rsid w:val="00144FC9"/>
    <w:rsid w:val="001452F3"/>
    <w:rsid w:val="0014541D"/>
    <w:rsid w:val="00145847"/>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E3A"/>
    <w:rsid w:val="00156214"/>
    <w:rsid w:val="001563E0"/>
    <w:rsid w:val="001563E8"/>
    <w:rsid w:val="00156672"/>
    <w:rsid w:val="0015693F"/>
    <w:rsid w:val="00156F51"/>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0457"/>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4FAD"/>
    <w:rsid w:val="00185DDC"/>
    <w:rsid w:val="00186DBB"/>
    <w:rsid w:val="00187A20"/>
    <w:rsid w:val="00187A6E"/>
    <w:rsid w:val="00187BCE"/>
    <w:rsid w:val="00187E20"/>
    <w:rsid w:val="001901E2"/>
    <w:rsid w:val="00190396"/>
    <w:rsid w:val="00190B93"/>
    <w:rsid w:val="00190CCF"/>
    <w:rsid w:val="00190CF8"/>
    <w:rsid w:val="0019115B"/>
    <w:rsid w:val="001914BE"/>
    <w:rsid w:val="00191958"/>
    <w:rsid w:val="00191A52"/>
    <w:rsid w:val="00191D05"/>
    <w:rsid w:val="00191FDF"/>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89C"/>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950"/>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70E"/>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721D"/>
    <w:rsid w:val="002079B5"/>
    <w:rsid w:val="00207F9E"/>
    <w:rsid w:val="00210ABE"/>
    <w:rsid w:val="002111B9"/>
    <w:rsid w:val="00212538"/>
    <w:rsid w:val="002127ED"/>
    <w:rsid w:val="00213072"/>
    <w:rsid w:val="002133B0"/>
    <w:rsid w:val="002134DD"/>
    <w:rsid w:val="0021394B"/>
    <w:rsid w:val="00213B5E"/>
    <w:rsid w:val="00213CE0"/>
    <w:rsid w:val="00213D4C"/>
    <w:rsid w:val="00213DA3"/>
    <w:rsid w:val="00213F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6D9"/>
    <w:rsid w:val="002378B8"/>
    <w:rsid w:val="00240515"/>
    <w:rsid w:val="00240784"/>
    <w:rsid w:val="00240912"/>
    <w:rsid w:val="00240A2B"/>
    <w:rsid w:val="00240AF5"/>
    <w:rsid w:val="0024149F"/>
    <w:rsid w:val="002417FD"/>
    <w:rsid w:val="002430C6"/>
    <w:rsid w:val="00243CD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2A1"/>
    <w:rsid w:val="002635A2"/>
    <w:rsid w:val="0026389C"/>
    <w:rsid w:val="00263ACF"/>
    <w:rsid w:val="00263E95"/>
    <w:rsid w:val="00264670"/>
    <w:rsid w:val="00264703"/>
    <w:rsid w:val="00264716"/>
    <w:rsid w:val="00264A63"/>
    <w:rsid w:val="00264F5B"/>
    <w:rsid w:val="002655A8"/>
    <w:rsid w:val="00266477"/>
    <w:rsid w:val="002672B4"/>
    <w:rsid w:val="00267EE9"/>
    <w:rsid w:val="00267FA5"/>
    <w:rsid w:val="00270003"/>
    <w:rsid w:val="00270CD0"/>
    <w:rsid w:val="00270F8C"/>
    <w:rsid w:val="00271019"/>
    <w:rsid w:val="00271193"/>
    <w:rsid w:val="002711DD"/>
    <w:rsid w:val="002719E8"/>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680"/>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8786E"/>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5AA"/>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566"/>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3A9"/>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6A6"/>
    <w:rsid w:val="002F5D47"/>
    <w:rsid w:val="002F6301"/>
    <w:rsid w:val="002F703A"/>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392"/>
    <w:rsid w:val="003217FD"/>
    <w:rsid w:val="00321B55"/>
    <w:rsid w:val="00321CB5"/>
    <w:rsid w:val="00321D4B"/>
    <w:rsid w:val="00321FE2"/>
    <w:rsid w:val="003223A1"/>
    <w:rsid w:val="00322963"/>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179B"/>
    <w:rsid w:val="003428AD"/>
    <w:rsid w:val="00342908"/>
    <w:rsid w:val="0034295C"/>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F0A"/>
    <w:rsid w:val="00350A73"/>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CAC"/>
    <w:rsid w:val="00356008"/>
    <w:rsid w:val="00356589"/>
    <w:rsid w:val="00356DF3"/>
    <w:rsid w:val="00357528"/>
    <w:rsid w:val="00357534"/>
    <w:rsid w:val="0035795C"/>
    <w:rsid w:val="00357D8E"/>
    <w:rsid w:val="00357F7B"/>
    <w:rsid w:val="00360515"/>
    <w:rsid w:val="00360604"/>
    <w:rsid w:val="00360AAE"/>
    <w:rsid w:val="00360FAA"/>
    <w:rsid w:val="0036111F"/>
    <w:rsid w:val="00361192"/>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1F16"/>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75A"/>
    <w:rsid w:val="003A4BF0"/>
    <w:rsid w:val="003A4E1D"/>
    <w:rsid w:val="003A4F83"/>
    <w:rsid w:val="003A54D9"/>
    <w:rsid w:val="003A5725"/>
    <w:rsid w:val="003A578B"/>
    <w:rsid w:val="003A5791"/>
    <w:rsid w:val="003A584B"/>
    <w:rsid w:val="003A5982"/>
    <w:rsid w:val="003A612C"/>
    <w:rsid w:val="003A739E"/>
    <w:rsid w:val="003A74B5"/>
    <w:rsid w:val="003A7B58"/>
    <w:rsid w:val="003A7ED9"/>
    <w:rsid w:val="003B0097"/>
    <w:rsid w:val="003B0175"/>
    <w:rsid w:val="003B0242"/>
    <w:rsid w:val="003B050B"/>
    <w:rsid w:val="003B09A8"/>
    <w:rsid w:val="003B0C74"/>
    <w:rsid w:val="003B0EA9"/>
    <w:rsid w:val="003B0F8F"/>
    <w:rsid w:val="003B16C7"/>
    <w:rsid w:val="003B1D0B"/>
    <w:rsid w:val="003B206D"/>
    <w:rsid w:val="003B2952"/>
    <w:rsid w:val="003B2CA5"/>
    <w:rsid w:val="003B2E70"/>
    <w:rsid w:val="003B2EB5"/>
    <w:rsid w:val="003B31CF"/>
    <w:rsid w:val="003B366A"/>
    <w:rsid w:val="003B371A"/>
    <w:rsid w:val="003B3A2F"/>
    <w:rsid w:val="003B3B51"/>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4EC"/>
    <w:rsid w:val="003E250B"/>
    <w:rsid w:val="003E2660"/>
    <w:rsid w:val="003E2D65"/>
    <w:rsid w:val="003E3A55"/>
    <w:rsid w:val="003E3B0C"/>
    <w:rsid w:val="003E3BD2"/>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1C4E"/>
    <w:rsid w:val="00402278"/>
    <w:rsid w:val="00402295"/>
    <w:rsid w:val="0040359B"/>
    <w:rsid w:val="00403EBE"/>
    <w:rsid w:val="00403FA6"/>
    <w:rsid w:val="0040452B"/>
    <w:rsid w:val="00404B6A"/>
    <w:rsid w:val="00404C1F"/>
    <w:rsid w:val="00404CE4"/>
    <w:rsid w:val="0040519D"/>
    <w:rsid w:val="004054E9"/>
    <w:rsid w:val="0040576D"/>
    <w:rsid w:val="004057A4"/>
    <w:rsid w:val="00405B40"/>
    <w:rsid w:val="00405E4B"/>
    <w:rsid w:val="00406143"/>
    <w:rsid w:val="0040629A"/>
    <w:rsid w:val="00406B22"/>
    <w:rsid w:val="00406E25"/>
    <w:rsid w:val="0040779E"/>
    <w:rsid w:val="00407F65"/>
    <w:rsid w:val="004101BC"/>
    <w:rsid w:val="00410AF0"/>
    <w:rsid w:val="0041123D"/>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B77"/>
    <w:rsid w:val="00452C3B"/>
    <w:rsid w:val="0045310D"/>
    <w:rsid w:val="00453241"/>
    <w:rsid w:val="004538B6"/>
    <w:rsid w:val="00453B1F"/>
    <w:rsid w:val="004551D7"/>
    <w:rsid w:val="00455B95"/>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485"/>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5B7"/>
    <w:rsid w:val="00481967"/>
    <w:rsid w:val="004819FD"/>
    <w:rsid w:val="00482643"/>
    <w:rsid w:val="004829C2"/>
    <w:rsid w:val="00483035"/>
    <w:rsid w:val="0048345B"/>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AF2"/>
    <w:rsid w:val="00493C0F"/>
    <w:rsid w:val="00493ECD"/>
    <w:rsid w:val="00494E2D"/>
    <w:rsid w:val="004953E6"/>
    <w:rsid w:val="00495903"/>
    <w:rsid w:val="0049666D"/>
    <w:rsid w:val="004975F2"/>
    <w:rsid w:val="00497C02"/>
    <w:rsid w:val="00497D79"/>
    <w:rsid w:val="00497F3F"/>
    <w:rsid w:val="004A07E8"/>
    <w:rsid w:val="004A07F7"/>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A7FB3"/>
    <w:rsid w:val="004B06B8"/>
    <w:rsid w:val="004B078D"/>
    <w:rsid w:val="004B09B6"/>
    <w:rsid w:val="004B0C39"/>
    <w:rsid w:val="004B114D"/>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0BC8"/>
    <w:rsid w:val="004D111C"/>
    <w:rsid w:val="004D2010"/>
    <w:rsid w:val="004D3A7D"/>
    <w:rsid w:val="004D4AA9"/>
    <w:rsid w:val="004D4E88"/>
    <w:rsid w:val="004D50CD"/>
    <w:rsid w:val="004D5609"/>
    <w:rsid w:val="004D5C55"/>
    <w:rsid w:val="004D6028"/>
    <w:rsid w:val="004D65FC"/>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1797"/>
    <w:rsid w:val="004F189A"/>
    <w:rsid w:val="004F192A"/>
    <w:rsid w:val="004F197F"/>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A64"/>
    <w:rsid w:val="004F6C13"/>
    <w:rsid w:val="004F6E08"/>
    <w:rsid w:val="004F7207"/>
    <w:rsid w:val="0050048B"/>
    <w:rsid w:val="005004F4"/>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59B"/>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2E8E"/>
    <w:rsid w:val="00542F10"/>
    <w:rsid w:val="00543419"/>
    <w:rsid w:val="00543775"/>
    <w:rsid w:val="005439D2"/>
    <w:rsid w:val="00543CD5"/>
    <w:rsid w:val="00544DFF"/>
    <w:rsid w:val="005455B3"/>
    <w:rsid w:val="00545BC7"/>
    <w:rsid w:val="0054694F"/>
    <w:rsid w:val="00547022"/>
    <w:rsid w:val="00547E5F"/>
    <w:rsid w:val="00550441"/>
    <w:rsid w:val="00550551"/>
    <w:rsid w:val="00550653"/>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F7E"/>
    <w:rsid w:val="00565064"/>
    <w:rsid w:val="0056574F"/>
    <w:rsid w:val="00565F4A"/>
    <w:rsid w:val="00566142"/>
    <w:rsid w:val="005662D1"/>
    <w:rsid w:val="00566446"/>
    <w:rsid w:val="00566583"/>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D21"/>
    <w:rsid w:val="00581DF3"/>
    <w:rsid w:val="005825C0"/>
    <w:rsid w:val="00582B8B"/>
    <w:rsid w:val="00582DCC"/>
    <w:rsid w:val="0058329D"/>
    <w:rsid w:val="0058369E"/>
    <w:rsid w:val="00584152"/>
    <w:rsid w:val="00584200"/>
    <w:rsid w:val="00584410"/>
    <w:rsid w:val="005850CE"/>
    <w:rsid w:val="005853D0"/>
    <w:rsid w:val="00585885"/>
    <w:rsid w:val="00585ADB"/>
    <w:rsid w:val="00586495"/>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94B"/>
    <w:rsid w:val="005B1E89"/>
    <w:rsid w:val="005B25BE"/>
    <w:rsid w:val="005B2826"/>
    <w:rsid w:val="005B282C"/>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9B0"/>
    <w:rsid w:val="005B7A0A"/>
    <w:rsid w:val="005B7EB5"/>
    <w:rsid w:val="005C025F"/>
    <w:rsid w:val="005C02A9"/>
    <w:rsid w:val="005C04A0"/>
    <w:rsid w:val="005C0587"/>
    <w:rsid w:val="005C097E"/>
    <w:rsid w:val="005C0EC3"/>
    <w:rsid w:val="005C1CB2"/>
    <w:rsid w:val="005C2108"/>
    <w:rsid w:val="005C21AC"/>
    <w:rsid w:val="005C2340"/>
    <w:rsid w:val="005C249E"/>
    <w:rsid w:val="005C3119"/>
    <w:rsid w:val="005C31EB"/>
    <w:rsid w:val="005C3D52"/>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C5E"/>
    <w:rsid w:val="005E3329"/>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6C6"/>
    <w:rsid w:val="00613C3C"/>
    <w:rsid w:val="00613FC6"/>
    <w:rsid w:val="00614DBF"/>
    <w:rsid w:val="00616317"/>
    <w:rsid w:val="006163F8"/>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335"/>
    <w:rsid w:val="00626BF7"/>
    <w:rsid w:val="00627BD1"/>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CDB"/>
    <w:rsid w:val="00646E6A"/>
    <w:rsid w:val="00647D13"/>
    <w:rsid w:val="006503B3"/>
    <w:rsid w:val="00650D44"/>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D88"/>
    <w:rsid w:val="00662EA0"/>
    <w:rsid w:val="00663315"/>
    <w:rsid w:val="006637A7"/>
    <w:rsid w:val="00663CE7"/>
    <w:rsid w:val="00664673"/>
    <w:rsid w:val="006646A5"/>
    <w:rsid w:val="006646AD"/>
    <w:rsid w:val="006646DC"/>
    <w:rsid w:val="00664744"/>
    <w:rsid w:val="00664E4D"/>
    <w:rsid w:val="0066515F"/>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90"/>
    <w:rsid w:val="00670825"/>
    <w:rsid w:val="00670879"/>
    <w:rsid w:val="006709A0"/>
    <w:rsid w:val="00670F79"/>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6A8D"/>
    <w:rsid w:val="00677314"/>
    <w:rsid w:val="00677AA4"/>
    <w:rsid w:val="00681109"/>
    <w:rsid w:val="00681521"/>
    <w:rsid w:val="00681B58"/>
    <w:rsid w:val="00681BD1"/>
    <w:rsid w:val="00682596"/>
    <w:rsid w:val="006827F5"/>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4F35"/>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71E"/>
    <w:rsid w:val="006D3DE1"/>
    <w:rsid w:val="006D4C73"/>
    <w:rsid w:val="006D5360"/>
    <w:rsid w:val="006D53DD"/>
    <w:rsid w:val="006D5963"/>
    <w:rsid w:val="006D65DE"/>
    <w:rsid w:val="006D6F98"/>
    <w:rsid w:val="006D77FE"/>
    <w:rsid w:val="006E01E6"/>
    <w:rsid w:val="006E0202"/>
    <w:rsid w:val="006E05B4"/>
    <w:rsid w:val="006E0664"/>
    <w:rsid w:val="006E10FC"/>
    <w:rsid w:val="006E119C"/>
    <w:rsid w:val="006E1216"/>
    <w:rsid w:val="006E1338"/>
    <w:rsid w:val="006E1611"/>
    <w:rsid w:val="006E1FAC"/>
    <w:rsid w:val="006E230A"/>
    <w:rsid w:val="006E2C69"/>
    <w:rsid w:val="006E305B"/>
    <w:rsid w:val="006E3E9D"/>
    <w:rsid w:val="006E3FB1"/>
    <w:rsid w:val="006E461A"/>
    <w:rsid w:val="006E48E2"/>
    <w:rsid w:val="006E494B"/>
    <w:rsid w:val="006E49F7"/>
    <w:rsid w:val="006E4C0B"/>
    <w:rsid w:val="006E50F8"/>
    <w:rsid w:val="006E6226"/>
    <w:rsid w:val="006E62D4"/>
    <w:rsid w:val="006E6471"/>
    <w:rsid w:val="006E684A"/>
    <w:rsid w:val="006E687D"/>
    <w:rsid w:val="006E7281"/>
    <w:rsid w:val="006E789D"/>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66EB"/>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8CF"/>
    <w:rsid w:val="00710A14"/>
    <w:rsid w:val="00710A8B"/>
    <w:rsid w:val="00710AB3"/>
    <w:rsid w:val="00710DF9"/>
    <w:rsid w:val="00711666"/>
    <w:rsid w:val="00711D28"/>
    <w:rsid w:val="00711EA2"/>
    <w:rsid w:val="007124D7"/>
    <w:rsid w:val="007125EB"/>
    <w:rsid w:val="00712623"/>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36E"/>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421"/>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9A2"/>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2FC4"/>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3BF"/>
    <w:rsid w:val="007D0BB9"/>
    <w:rsid w:val="007D17FB"/>
    <w:rsid w:val="007D18B7"/>
    <w:rsid w:val="007D1A6A"/>
    <w:rsid w:val="007D20AA"/>
    <w:rsid w:val="007D275E"/>
    <w:rsid w:val="007D34E2"/>
    <w:rsid w:val="007D3579"/>
    <w:rsid w:val="007D391E"/>
    <w:rsid w:val="007D3E31"/>
    <w:rsid w:val="007D4320"/>
    <w:rsid w:val="007D5215"/>
    <w:rsid w:val="007D5EA7"/>
    <w:rsid w:val="007D63C8"/>
    <w:rsid w:val="007D6739"/>
    <w:rsid w:val="007D6BF5"/>
    <w:rsid w:val="007D71D3"/>
    <w:rsid w:val="007D7203"/>
    <w:rsid w:val="007D76C5"/>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F9"/>
    <w:rsid w:val="0081019B"/>
    <w:rsid w:val="0081022C"/>
    <w:rsid w:val="00810AB9"/>
    <w:rsid w:val="0081161C"/>
    <w:rsid w:val="00812227"/>
    <w:rsid w:val="0081252E"/>
    <w:rsid w:val="00812716"/>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1176"/>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2713E"/>
    <w:rsid w:val="0082775D"/>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53C"/>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507"/>
    <w:rsid w:val="00874E75"/>
    <w:rsid w:val="00874E9A"/>
    <w:rsid w:val="00874F31"/>
    <w:rsid w:val="008752DA"/>
    <w:rsid w:val="00875642"/>
    <w:rsid w:val="0087627E"/>
    <w:rsid w:val="0087646D"/>
    <w:rsid w:val="0087666F"/>
    <w:rsid w:val="00876EA1"/>
    <w:rsid w:val="008775F1"/>
    <w:rsid w:val="0087761F"/>
    <w:rsid w:val="00877A60"/>
    <w:rsid w:val="00880CB1"/>
    <w:rsid w:val="00881112"/>
    <w:rsid w:val="00881121"/>
    <w:rsid w:val="008821A3"/>
    <w:rsid w:val="0088239B"/>
    <w:rsid w:val="008825F6"/>
    <w:rsid w:val="00882937"/>
    <w:rsid w:val="00882D7B"/>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82E"/>
    <w:rsid w:val="008A2BB6"/>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4945"/>
    <w:rsid w:val="008B5444"/>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415"/>
    <w:rsid w:val="008E7890"/>
    <w:rsid w:val="008E7B03"/>
    <w:rsid w:val="008E7BA5"/>
    <w:rsid w:val="008F02DF"/>
    <w:rsid w:val="008F077F"/>
    <w:rsid w:val="008F1013"/>
    <w:rsid w:val="008F1B14"/>
    <w:rsid w:val="008F1B21"/>
    <w:rsid w:val="008F224D"/>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265"/>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3C35"/>
    <w:rsid w:val="0091495D"/>
    <w:rsid w:val="00914F82"/>
    <w:rsid w:val="00915585"/>
    <w:rsid w:val="00915671"/>
    <w:rsid w:val="00915B10"/>
    <w:rsid w:val="00915B63"/>
    <w:rsid w:val="009167D7"/>
    <w:rsid w:val="00916A01"/>
    <w:rsid w:val="00916E19"/>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D20"/>
    <w:rsid w:val="0096102A"/>
    <w:rsid w:val="00961511"/>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C9F"/>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221"/>
    <w:rsid w:val="00975E13"/>
    <w:rsid w:val="00975F7D"/>
    <w:rsid w:val="00976825"/>
    <w:rsid w:val="009769BF"/>
    <w:rsid w:val="00977501"/>
    <w:rsid w:val="00977806"/>
    <w:rsid w:val="00977ABE"/>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407"/>
    <w:rsid w:val="009A7884"/>
    <w:rsid w:val="009A7A3B"/>
    <w:rsid w:val="009A7A4F"/>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C17"/>
    <w:rsid w:val="009B3F4C"/>
    <w:rsid w:val="009B4003"/>
    <w:rsid w:val="009B4036"/>
    <w:rsid w:val="009B442F"/>
    <w:rsid w:val="009B48BC"/>
    <w:rsid w:val="009B511A"/>
    <w:rsid w:val="009B52E6"/>
    <w:rsid w:val="009B560D"/>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ED3"/>
    <w:rsid w:val="009E025F"/>
    <w:rsid w:val="009E037B"/>
    <w:rsid w:val="009E0A8D"/>
    <w:rsid w:val="009E187E"/>
    <w:rsid w:val="009E2362"/>
    <w:rsid w:val="009E3977"/>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A09"/>
    <w:rsid w:val="00A00C27"/>
    <w:rsid w:val="00A010AB"/>
    <w:rsid w:val="00A01526"/>
    <w:rsid w:val="00A01906"/>
    <w:rsid w:val="00A02094"/>
    <w:rsid w:val="00A02109"/>
    <w:rsid w:val="00A022E1"/>
    <w:rsid w:val="00A0420D"/>
    <w:rsid w:val="00A0434D"/>
    <w:rsid w:val="00A04365"/>
    <w:rsid w:val="00A05263"/>
    <w:rsid w:val="00A05A7D"/>
    <w:rsid w:val="00A05B2F"/>
    <w:rsid w:val="00A05C8E"/>
    <w:rsid w:val="00A05CD3"/>
    <w:rsid w:val="00A0619F"/>
    <w:rsid w:val="00A06272"/>
    <w:rsid w:val="00A0759F"/>
    <w:rsid w:val="00A0787B"/>
    <w:rsid w:val="00A07BB8"/>
    <w:rsid w:val="00A103D3"/>
    <w:rsid w:val="00A1148C"/>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000F"/>
    <w:rsid w:val="00A30445"/>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460E"/>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23DC"/>
    <w:rsid w:val="00A635F3"/>
    <w:rsid w:val="00A63B6B"/>
    <w:rsid w:val="00A63EF0"/>
    <w:rsid w:val="00A6431C"/>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1BAB"/>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3F9"/>
    <w:rsid w:val="00A8573A"/>
    <w:rsid w:val="00A85C2C"/>
    <w:rsid w:val="00A86734"/>
    <w:rsid w:val="00A8694E"/>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3F1"/>
    <w:rsid w:val="00AB564F"/>
    <w:rsid w:val="00AB5661"/>
    <w:rsid w:val="00AB5AB1"/>
    <w:rsid w:val="00AB5D0F"/>
    <w:rsid w:val="00AB609F"/>
    <w:rsid w:val="00AB60C9"/>
    <w:rsid w:val="00AB6AEA"/>
    <w:rsid w:val="00AB71EC"/>
    <w:rsid w:val="00AB73F3"/>
    <w:rsid w:val="00AB740E"/>
    <w:rsid w:val="00AB78A7"/>
    <w:rsid w:val="00AB7B2E"/>
    <w:rsid w:val="00AC077A"/>
    <w:rsid w:val="00AC0F51"/>
    <w:rsid w:val="00AC0FAD"/>
    <w:rsid w:val="00AC1372"/>
    <w:rsid w:val="00AC3BDE"/>
    <w:rsid w:val="00AC4278"/>
    <w:rsid w:val="00AC43A0"/>
    <w:rsid w:val="00AC4CCA"/>
    <w:rsid w:val="00AC4D3A"/>
    <w:rsid w:val="00AC4E7E"/>
    <w:rsid w:val="00AC50F8"/>
    <w:rsid w:val="00AC526D"/>
    <w:rsid w:val="00AC5987"/>
    <w:rsid w:val="00AC5A3E"/>
    <w:rsid w:val="00AC5D66"/>
    <w:rsid w:val="00AC60FA"/>
    <w:rsid w:val="00AC6193"/>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4FD"/>
    <w:rsid w:val="00AD56AC"/>
    <w:rsid w:val="00AD57BC"/>
    <w:rsid w:val="00AD5802"/>
    <w:rsid w:val="00AD580B"/>
    <w:rsid w:val="00AD5991"/>
    <w:rsid w:val="00AD5A87"/>
    <w:rsid w:val="00AD5EDC"/>
    <w:rsid w:val="00AD5F88"/>
    <w:rsid w:val="00AD62D1"/>
    <w:rsid w:val="00AD65B6"/>
    <w:rsid w:val="00AD68AA"/>
    <w:rsid w:val="00AD6B2B"/>
    <w:rsid w:val="00AD6FE6"/>
    <w:rsid w:val="00AD7043"/>
    <w:rsid w:val="00AD78DE"/>
    <w:rsid w:val="00AD7A45"/>
    <w:rsid w:val="00AD7EAD"/>
    <w:rsid w:val="00AE02E8"/>
    <w:rsid w:val="00AE0AAF"/>
    <w:rsid w:val="00AE172E"/>
    <w:rsid w:val="00AE3339"/>
    <w:rsid w:val="00AE35F4"/>
    <w:rsid w:val="00AE3981"/>
    <w:rsid w:val="00AE39BB"/>
    <w:rsid w:val="00AE3C69"/>
    <w:rsid w:val="00AE3CBB"/>
    <w:rsid w:val="00AE48E3"/>
    <w:rsid w:val="00AE49B8"/>
    <w:rsid w:val="00AE4C10"/>
    <w:rsid w:val="00AE4DD0"/>
    <w:rsid w:val="00AE5E02"/>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9D5"/>
    <w:rsid w:val="00AF4BD1"/>
    <w:rsid w:val="00AF4DFA"/>
    <w:rsid w:val="00AF5275"/>
    <w:rsid w:val="00AF54E7"/>
    <w:rsid w:val="00AF56D4"/>
    <w:rsid w:val="00AF5BA8"/>
    <w:rsid w:val="00AF5C9D"/>
    <w:rsid w:val="00AF604B"/>
    <w:rsid w:val="00AF635B"/>
    <w:rsid w:val="00AF6485"/>
    <w:rsid w:val="00AF64C6"/>
    <w:rsid w:val="00AF65F6"/>
    <w:rsid w:val="00AF6AD7"/>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779"/>
    <w:rsid w:val="00B33840"/>
    <w:rsid w:val="00B33981"/>
    <w:rsid w:val="00B339DF"/>
    <w:rsid w:val="00B33B9F"/>
    <w:rsid w:val="00B34ACF"/>
    <w:rsid w:val="00B34E3C"/>
    <w:rsid w:val="00B3584A"/>
    <w:rsid w:val="00B36731"/>
    <w:rsid w:val="00B369AF"/>
    <w:rsid w:val="00B37DE9"/>
    <w:rsid w:val="00B40752"/>
    <w:rsid w:val="00B40A01"/>
    <w:rsid w:val="00B4116D"/>
    <w:rsid w:val="00B4158E"/>
    <w:rsid w:val="00B415CD"/>
    <w:rsid w:val="00B41771"/>
    <w:rsid w:val="00B422A2"/>
    <w:rsid w:val="00B4231A"/>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C77"/>
    <w:rsid w:val="00B5231A"/>
    <w:rsid w:val="00B52507"/>
    <w:rsid w:val="00B52EB8"/>
    <w:rsid w:val="00B536A7"/>
    <w:rsid w:val="00B536FF"/>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0E21"/>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62B"/>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027"/>
    <w:rsid w:val="00BE11A1"/>
    <w:rsid w:val="00BE17DE"/>
    <w:rsid w:val="00BE21D2"/>
    <w:rsid w:val="00BE2234"/>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24B"/>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8CC"/>
    <w:rsid w:val="00BF29EE"/>
    <w:rsid w:val="00BF2D4F"/>
    <w:rsid w:val="00BF32A5"/>
    <w:rsid w:val="00BF357B"/>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DB9"/>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CDF"/>
    <w:rsid w:val="00C2548D"/>
    <w:rsid w:val="00C25526"/>
    <w:rsid w:val="00C25ACA"/>
    <w:rsid w:val="00C2603B"/>
    <w:rsid w:val="00C263A6"/>
    <w:rsid w:val="00C26F16"/>
    <w:rsid w:val="00C27B31"/>
    <w:rsid w:val="00C303B2"/>
    <w:rsid w:val="00C30621"/>
    <w:rsid w:val="00C31B59"/>
    <w:rsid w:val="00C3257D"/>
    <w:rsid w:val="00C3259C"/>
    <w:rsid w:val="00C32E0D"/>
    <w:rsid w:val="00C32E98"/>
    <w:rsid w:val="00C3323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10E9"/>
    <w:rsid w:val="00C4110A"/>
    <w:rsid w:val="00C41128"/>
    <w:rsid w:val="00C41276"/>
    <w:rsid w:val="00C41372"/>
    <w:rsid w:val="00C416F9"/>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988"/>
    <w:rsid w:val="00C62C4B"/>
    <w:rsid w:val="00C62E6B"/>
    <w:rsid w:val="00C62F0B"/>
    <w:rsid w:val="00C636A3"/>
    <w:rsid w:val="00C63A92"/>
    <w:rsid w:val="00C64015"/>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54C"/>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F75"/>
    <w:rsid w:val="00C86492"/>
    <w:rsid w:val="00C86F22"/>
    <w:rsid w:val="00C87129"/>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E2F"/>
    <w:rsid w:val="00CD1680"/>
    <w:rsid w:val="00CD16F5"/>
    <w:rsid w:val="00CD24C1"/>
    <w:rsid w:val="00CD25E5"/>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5DA2"/>
    <w:rsid w:val="00CF6047"/>
    <w:rsid w:val="00CF60A6"/>
    <w:rsid w:val="00CF64E6"/>
    <w:rsid w:val="00CF68F7"/>
    <w:rsid w:val="00CF6DAC"/>
    <w:rsid w:val="00CF731F"/>
    <w:rsid w:val="00CF73BF"/>
    <w:rsid w:val="00CF73E7"/>
    <w:rsid w:val="00CF7415"/>
    <w:rsid w:val="00CF78B9"/>
    <w:rsid w:val="00CF7D08"/>
    <w:rsid w:val="00CF7FD0"/>
    <w:rsid w:val="00D00B86"/>
    <w:rsid w:val="00D00F76"/>
    <w:rsid w:val="00D015C0"/>
    <w:rsid w:val="00D01CD2"/>
    <w:rsid w:val="00D01D5B"/>
    <w:rsid w:val="00D022B4"/>
    <w:rsid w:val="00D0302C"/>
    <w:rsid w:val="00D03048"/>
    <w:rsid w:val="00D03310"/>
    <w:rsid w:val="00D0351B"/>
    <w:rsid w:val="00D03F09"/>
    <w:rsid w:val="00D03F10"/>
    <w:rsid w:val="00D0410E"/>
    <w:rsid w:val="00D043C4"/>
    <w:rsid w:val="00D0462F"/>
    <w:rsid w:val="00D04C62"/>
    <w:rsid w:val="00D04F65"/>
    <w:rsid w:val="00D055EF"/>
    <w:rsid w:val="00D05BD9"/>
    <w:rsid w:val="00D0640F"/>
    <w:rsid w:val="00D06647"/>
    <w:rsid w:val="00D06C59"/>
    <w:rsid w:val="00D06CC7"/>
    <w:rsid w:val="00D0705B"/>
    <w:rsid w:val="00D07186"/>
    <w:rsid w:val="00D075C7"/>
    <w:rsid w:val="00D10C0B"/>
    <w:rsid w:val="00D110AA"/>
    <w:rsid w:val="00D11EA3"/>
    <w:rsid w:val="00D1233D"/>
    <w:rsid w:val="00D1239A"/>
    <w:rsid w:val="00D12426"/>
    <w:rsid w:val="00D12BC3"/>
    <w:rsid w:val="00D1344E"/>
    <w:rsid w:val="00D137DB"/>
    <w:rsid w:val="00D13971"/>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BFE"/>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569"/>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70"/>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647"/>
    <w:rsid w:val="00DC3928"/>
    <w:rsid w:val="00DC3949"/>
    <w:rsid w:val="00DC3D77"/>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84B"/>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4D8"/>
    <w:rsid w:val="00E13BDE"/>
    <w:rsid w:val="00E144E9"/>
    <w:rsid w:val="00E14580"/>
    <w:rsid w:val="00E14AC1"/>
    <w:rsid w:val="00E1530D"/>
    <w:rsid w:val="00E15FE7"/>
    <w:rsid w:val="00E16785"/>
    <w:rsid w:val="00E16E25"/>
    <w:rsid w:val="00E172F2"/>
    <w:rsid w:val="00E173D3"/>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54A"/>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379DC"/>
    <w:rsid w:val="00E379E2"/>
    <w:rsid w:val="00E4037B"/>
    <w:rsid w:val="00E4038C"/>
    <w:rsid w:val="00E408CF"/>
    <w:rsid w:val="00E408E2"/>
    <w:rsid w:val="00E409D7"/>
    <w:rsid w:val="00E41669"/>
    <w:rsid w:val="00E41C2F"/>
    <w:rsid w:val="00E42137"/>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39C0"/>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9BA"/>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87F62"/>
    <w:rsid w:val="00E90408"/>
    <w:rsid w:val="00E90C5B"/>
    <w:rsid w:val="00E90F40"/>
    <w:rsid w:val="00E913F1"/>
    <w:rsid w:val="00E91669"/>
    <w:rsid w:val="00E91BDA"/>
    <w:rsid w:val="00E91D13"/>
    <w:rsid w:val="00E91F4E"/>
    <w:rsid w:val="00E91FAF"/>
    <w:rsid w:val="00E92190"/>
    <w:rsid w:val="00E92584"/>
    <w:rsid w:val="00E92660"/>
    <w:rsid w:val="00E92923"/>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40E9"/>
    <w:rsid w:val="00ED4ACD"/>
    <w:rsid w:val="00ED546A"/>
    <w:rsid w:val="00ED606C"/>
    <w:rsid w:val="00ED624D"/>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0B2"/>
    <w:rsid w:val="00F1012A"/>
    <w:rsid w:val="00F10ED4"/>
    <w:rsid w:val="00F1106A"/>
    <w:rsid w:val="00F114F1"/>
    <w:rsid w:val="00F11F8A"/>
    <w:rsid w:val="00F120EF"/>
    <w:rsid w:val="00F12835"/>
    <w:rsid w:val="00F12A86"/>
    <w:rsid w:val="00F13087"/>
    <w:rsid w:val="00F13401"/>
    <w:rsid w:val="00F13D56"/>
    <w:rsid w:val="00F13E75"/>
    <w:rsid w:val="00F13ED6"/>
    <w:rsid w:val="00F1418F"/>
    <w:rsid w:val="00F147C0"/>
    <w:rsid w:val="00F147F4"/>
    <w:rsid w:val="00F1496A"/>
    <w:rsid w:val="00F14992"/>
    <w:rsid w:val="00F14BA0"/>
    <w:rsid w:val="00F1568C"/>
    <w:rsid w:val="00F15C6D"/>
    <w:rsid w:val="00F1611E"/>
    <w:rsid w:val="00F1649B"/>
    <w:rsid w:val="00F16B78"/>
    <w:rsid w:val="00F20B2D"/>
    <w:rsid w:val="00F21864"/>
    <w:rsid w:val="00F2189C"/>
    <w:rsid w:val="00F21A15"/>
    <w:rsid w:val="00F21AFB"/>
    <w:rsid w:val="00F21EF6"/>
    <w:rsid w:val="00F22163"/>
    <w:rsid w:val="00F225CF"/>
    <w:rsid w:val="00F227A0"/>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1FCF"/>
    <w:rsid w:val="00F32E74"/>
    <w:rsid w:val="00F333C8"/>
    <w:rsid w:val="00F335BA"/>
    <w:rsid w:val="00F345F3"/>
    <w:rsid w:val="00F35369"/>
    <w:rsid w:val="00F35BA6"/>
    <w:rsid w:val="00F367DB"/>
    <w:rsid w:val="00F36A97"/>
    <w:rsid w:val="00F37A45"/>
    <w:rsid w:val="00F37B1D"/>
    <w:rsid w:val="00F37C28"/>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214"/>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03A"/>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A0A06"/>
    <w:rsid w:val="00FA0A64"/>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BA9"/>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2A0"/>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7526"/>
    <w:rsid w:val="00FE7B6E"/>
    <w:rsid w:val="00FF04E0"/>
    <w:rsid w:val="00FF050C"/>
    <w:rsid w:val="00FF0670"/>
    <w:rsid w:val="00FF0DDE"/>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B8D8-25FD-4B78-9DED-C10870E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4127</TotalTime>
  <Pages>1</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1891</cp:revision>
  <cp:lastPrinted>2017-08-22T04:29:00Z</cp:lastPrinted>
  <dcterms:created xsi:type="dcterms:W3CDTF">2017-04-11T01:55:00Z</dcterms:created>
  <dcterms:modified xsi:type="dcterms:W3CDTF">2017-08-22T05:00:00Z</dcterms:modified>
</cp:coreProperties>
</file>